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0" w:type="auto"/>
        <w:tblCellMar>
          <w:left w:w="0" w:type="dxa"/>
          <w:right w:w="0" w:type="dxa"/>
        </w:tblCellMar>
        <w:tblLook w:val="00A0"/>
      </w:tblPr>
      <w:tblGrid>
        <w:gridCol w:w="4785"/>
        <w:gridCol w:w="4786"/>
      </w:tblGrid>
      <w:tr w:rsidR="00E11BA7" w:rsidRPr="00941BC0" w:rsidTr="00941BC0">
        <w:tc>
          <w:tcPr>
            <w:tcW w:w="4785" w:type="dxa"/>
            <w:tcMar>
              <w:top w:w="0" w:type="dxa"/>
              <w:left w:w="108" w:type="dxa"/>
              <w:bottom w:w="0" w:type="dxa"/>
              <w:right w:w="108" w:type="dxa"/>
            </w:tcMar>
          </w:tcPr>
          <w:p w:rsidR="00E11BA7" w:rsidRPr="00941BC0" w:rsidRDefault="00E11BA7" w:rsidP="00941BC0">
            <w:pPr>
              <w:pStyle w:val="NormalWeb"/>
              <w:spacing w:before="30" w:beforeAutospacing="0" w:after="30" w:afterAutospacing="0"/>
              <w:rPr>
                <w:sz w:val="28"/>
                <w:szCs w:val="28"/>
              </w:rPr>
            </w:pPr>
            <w:r w:rsidRPr="00941BC0">
              <w:rPr>
                <w:sz w:val="28"/>
                <w:szCs w:val="28"/>
              </w:rPr>
              <w:t>Утверждаю</w:t>
            </w:r>
          </w:p>
          <w:p w:rsidR="00E11BA7" w:rsidRPr="00941BC0" w:rsidRDefault="00E11BA7" w:rsidP="00941BC0">
            <w:pPr>
              <w:pStyle w:val="NormalWeb"/>
              <w:spacing w:before="30" w:beforeAutospacing="0" w:after="30" w:afterAutospacing="0"/>
              <w:rPr>
                <w:sz w:val="28"/>
                <w:szCs w:val="28"/>
              </w:rPr>
            </w:pPr>
            <w:r w:rsidRPr="00941BC0">
              <w:rPr>
                <w:sz w:val="28"/>
                <w:szCs w:val="28"/>
              </w:rPr>
              <w:t>Приказ № 49</w:t>
            </w:r>
            <w:r>
              <w:rPr>
                <w:sz w:val="28"/>
                <w:szCs w:val="28"/>
              </w:rPr>
              <w:t xml:space="preserve"> </w:t>
            </w:r>
            <w:r w:rsidRPr="00941BC0">
              <w:rPr>
                <w:sz w:val="28"/>
                <w:szCs w:val="28"/>
              </w:rPr>
              <w:t>-</w:t>
            </w:r>
            <w:r>
              <w:rPr>
                <w:sz w:val="28"/>
                <w:szCs w:val="28"/>
              </w:rPr>
              <w:t xml:space="preserve"> </w:t>
            </w:r>
            <w:r w:rsidRPr="00941BC0">
              <w:rPr>
                <w:sz w:val="28"/>
                <w:szCs w:val="28"/>
              </w:rPr>
              <w:t>а    от  04.10.2018г.</w:t>
            </w:r>
          </w:p>
        </w:tc>
        <w:tc>
          <w:tcPr>
            <w:tcW w:w="4786" w:type="dxa"/>
            <w:tcMar>
              <w:top w:w="0" w:type="dxa"/>
              <w:left w:w="108" w:type="dxa"/>
              <w:bottom w:w="0" w:type="dxa"/>
              <w:right w:w="108" w:type="dxa"/>
            </w:tcMar>
          </w:tcPr>
          <w:p w:rsidR="00E11BA7" w:rsidRPr="00941BC0" w:rsidRDefault="00E11BA7" w:rsidP="00941BC0">
            <w:pPr>
              <w:pStyle w:val="NormalWeb"/>
              <w:spacing w:before="30" w:beforeAutospacing="0" w:after="30" w:afterAutospacing="0"/>
              <w:rPr>
                <w:sz w:val="28"/>
                <w:szCs w:val="28"/>
              </w:rPr>
            </w:pPr>
          </w:p>
        </w:tc>
      </w:tr>
      <w:tr w:rsidR="00E11BA7" w:rsidRPr="00941BC0" w:rsidTr="00941BC0">
        <w:tc>
          <w:tcPr>
            <w:tcW w:w="4785" w:type="dxa"/>
            <w:tcMar>
              <w:top w:w="0" w:type="dxa"/>
              <w:left w:w="108" w:type="dxa"/>
              <w:bottom w:w="0" w:type="dxa"/>
              <w:right w:w="108" w:type="dxa"/>
            </w:tcMar>
          </w:tcPr>
          <w:p w:rsidR="00E11BA7" w:rsidRPr="00941BC0" w:rsidRDefault="00E11BA7" w:rsidP="00941BC0">
            <w:pPr>
              <w:pStyle w:val="NormalWeb"/>
              <w:spacing w:before="30" w:beforeAutospacing="0" w:after="30" w:afterAutospacing="0"/>
              <w:rPr>
                <w:sz w:val="28"/>
                <w:szCs w:val="28"/>
              </w:rPr>
            </w:pPr>
            <w:r w:rsidRPr="00941BC0">
              <w:rPr>
                <w:sz w:val="28"/>
                <w:szCs w:val="28"/>
              </w:rPr>
              <w:t>Директор школы</w:t>
            </w:r>
          </w:p>
          <w:p w:rsidR="00E11BA7" w:rsidRPr="00941BC0" w:rsidRDefault="00E11BA7" w:rsidP="00941BC0">
            <w:pPr>
              <w:pStyle w:val="NormalWeb"/>
              <w:spacing w:before="30" w:beforeAutospacing="0" w:after="30" w:afterAutospacing="0"/>
              <w:rPr>
                <w:sz w:val="28"/>
                <w:szCs w:val="28"/>
              </w:rPr>
            </w:pPr>
            <w:r w:rsidRPr="00941BC0">
              <w:rPr>
                <w:sz w:val="28"/>
                <w:szCs w:val="28"/>
              </w:rPr>
              <w:t>Забелина Е.А. </w:t>
            </w:r>
          </w:p>
        </w:tc>
        <w:tc>
          <w:tcPr>
            <w:tcW w:w="4786" w:type="dxa"/>
            <w:tcMar>
              <w:top w:w="0" w:type="dxa"/>
              <w:left w:w="108" w:type="dxa"/>
              <w:bottom w:w="0" w:type="dxa"/>
              <w:right w:w="108" w:type="dxa"/>
            </w:tcMar>
          </w:tcPr>
          <w:p w:rsidR="00E11BA7" w:rsidRPr="00941BC0" w:rsidRDefault="00E11BA7" w:rsidP="00941BC0">
            <w:pPr>
              <w:pStyle w:val="NormalWeb"/>
              <w:spacing w:before="30" w:beforeAutospacing="0" w:after="30" w:afterAutospacing="0"/>
              <w:rPr>
                <w:sz w:val="28"/>
                <w:szCs w:val="28"/>
              </w:rPr>
            </w:pPr>
            <w:r w:rsidRPr="00941BC0">
              <w:rPr>
                <w:sz w:val="28"/>
                <w:szCs w:val="28"/>
              </w:rPr>
              <w:t>Принято на заседании совета школы.</w:t>
            </w:r>
          </w:p>
          <w:p w:rsidR="00E11BA7" w:rsidRPr="00941BC0" w:rsidRDefault="00E11BA7" w:rsidP="00941BC0">
            <w:pPr>
              <w:pStyle w:val="NormalWeb"/>
              <w:spacing w:before="30" w:beforeAutospacing="0" w:after="30" w:afterAutospacing="0"/>
              <w:jc w:val="right"/>
              <w:rPr>
                <w:sz w:val="28"/>
                <w:szCs w:val="28"/>
              </w:rPr>
            </w:pPr>
            <w:r w:rsidRPr="00941BC0">
              <w:rPr>
                <w:sz w:val="28"/>
                <w:szCs w:val="28"/>
              </w:rPr>
              <w:t>Протокол №    1    от   29.09. 2018г.</w:t>
            </w:r>
          </w:p>
          <w:p w:rsidR="00E11BA7" w:rsidRPr="00941BC0" w:rsidRDefault="00E11BA7" w:rsidP="00941BC0">
            <w:pPr>
              <w:pStyle w:val="NormalWeb"/>
              <w:spacing w:before="30" w:beforeAutospacing="0" w:after="30" w:afterAutospacing="0"/>
              <w:jc w:val="right"/>
              <w:rPr>
                <w:sz w:val="28"/>
                <w:szCs w:val="28"/>
              </w:rPr>
            </w:pPr>
            <w:r>
              <w:rPr>
                <w:sz w:val="28"/>
                <w:szCs w:val="28"/>
              </w:rPr>
              <w:t>Председатель</w:t>
            </w:r>
            <w:r w:rsidRPr="00941BC0">
              <w:rPr>
                <w:sz w:val="28"/>
                <w:szCs w:val="28"/>
              </w:rPr>
              <w:t>: Любаева М.В.</w:t>
            </w:r>
          </w:p>
        </w:tc>
      </w:tr>
    </w:tbl>
    <w:p w:rsidR="00E11BA7" w:rsidRPr="00941BC0" w:rsidRDefault="00E11BA7" w:rsidP="00941BC0">
      <w:pPr>
        <w:pStyle w:val="NormalWeb"/>
        <w:spacing w:before="30" w:beforeAutospacing="0" w:after="30" w:afterAutospacing="0"/>
        <w:jc w:val="right"/>
        <w:rPr>
          <w:sz w:val="28"/>
          <w:szCs w:val="28"/>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jc w:val="right"/>
        <w:rPr>
          <w:color w:val="000000"/>
          <w:sz w:val="28"/>
          <w:szCs w:val="28"/>
          <w:shd w:val="clear" w:color="auto" w:fill="FFFFFF"/>
        </w:rPr>
      </w:pPr>
    </w:p>
    <w:p w:rsidR="00E11BA7" w:rsidRPr="00941BC0" w:rsidRDefault="00E11BA7" w:rsidP="001751F5">
      <w:pPr>
        <w:pStyle w:val="NormalWeb"/>
        <w:spacing w:before="30" w:beforeAutospacing="0" w:after="30" w:afterAutospacing="0"/>
        <w:jc w:val="right"/>
        <w:rPr>
          <w:color w:val="000000"/>
          <w:sz w:val="28"/>
          <w:szCs w:val="28"/>
          <w:shd w:val="clear" w:color="auto" w:fill="FFFFFF"/>
        </w:rPr>
      </w:pPr>
    </w:p>
    <w:p w:rsidR="00E11BA7" w:rsidRPr="00941BC0" w:rsidRDefault="00E11BA7" w:rsidP="001751F5">
      <w:pPr>
        <w:pStyle w:val="NormalWeb"/>
        <w:spacing w:before="30" w:beforeAutospacing="0" w:after="30" w:afterAutospacing="0"/>
        <w:jc w:val="right"/>
        <w:rPr>
          <w:color w:val="000000"/>
          <w:sz w:val="28"/>
          <w:szCs w:val="28"/>
          <w:shd w:val="clear" w:color="auto" w:fill="FFFFFF"/>
        </w:rPr>
      </w:pPr>
    </w:p>
    <w:p w:rsidR="00E11BA7" w:rsidRPr="00941BC0" w:rsidRDefault="00E11BA7" w:rsidP="007A47D1">
      <w:pPr>
        <w:pStyle w:val="NormalWeb"/>
        <w:spacing w:before="30" w:beforeAutospacing="0" w:after="30" w:afterAutospacing="0"/>
        <w:jc w:val="center"/>
        <w:rPr>
          <w:color w:val="000000"/>
          <w:sz w:val="28"/>
          <w:szCs w:val="28"/>
          <w:shd w:val="clear" w:color="auto" w:fill="FFFFFF"/>
        </w:rPr>
      </w:pPr>
    </w:p>
    <w:p w:rsidR="00E11BA7" w:rsidRPr="00941BC0" w:rsidRDefault="00E11BA7" w:rsidP="007A47D1">
      <w:pPr>
        <w:pStyle w:val="NormalWeb"/>
        <w:spacing w:before="30" w:beforeAutospacing="0" w:after="30" w:afterAutospacing="0"/>
        <w:jc w:val="center"/>
        <w:rPr>
          <w:b/>
          <w:color w:val="000000"/>
          <w:sz w:val="28"/>
          <w:szCs w:val="28"/>
          <w:shd w:val="clear" w:color="auto" w:fill="FFFFFF"/>
        </w:rPr>
      </w:pPr>
      <w:r w:rsidRPr="00941BC0">
        <w:rPr>
          <w:b/>
          <w:color w:val="000000"/>
          <w:sz w:val="28"/>
          <w:szCs w:val="28"/>
          <w:shd w:val="clear" w:color="auto" w:fill="FFFFFF"/>
        </w:rPr>
        <w:t>Положение</w:t>
      </w:r>
    </w:p>
    <w:p w:rsidR="00E11BA7" w:rsidRPr="00941BC0" w:rsidRDefault="00E11BA7" w:rsidP="007A47D1">
      <w:pPr>
        <w:pStyle w:val="NormalWeb"/>
        <w:spacing w:before="30" w:beforeAutospacing="0" w:after="30" w:afterAutospacing="0"/>
        <w:jc w:val="center"/>
        <w:rPr>
          <w:b/>
          <w:color w:val="000000"/>
          <w:sz w:val="28"/>
          <w:szCs w:val="28"/>
          <w:shd w:val="clear" w:color="auto" w:fill="FFFFFF"/>
        </w:rPr>
      </w:pPr>
      <w:r w:rsidRPr="00941BC0">
        <w:rPr>
          <w:b/>
          <w:color w:val="000000"/>
          <w:sz w:val="28"/>
          <w:szCs w:val="28"/>
          <w:shd w:val="clear" w:color="auto" w:fill="FFFFFF"/>
        </w:rPr>
        <w:t>О совете школы</w:t>
      </w:r>
    </w:p>
    <w:p w:rsidR="00E11BA7" w:rsidRPr="00941BC0" w:rsidRDefault="00E11BA7" w:rsidP="001751F5">
      <w:pPr>
        <w:pStyle w:val="NormalWeb"/>
        <w:spacing w:before="30" w:beforeAutospacing="0" w:after="30" w:afterAutospacing="0"/>
        <w:jc w:val="center"/>
        <w:rPr>
          <w:color w:val="000000"/>
          <w:sz w:val="28"/>
          <w:szCs w:val="28"/>
          <w:shd w:val="clear" w:color="auto" w:fill="FFFFFF"/>
        </w:rPr>
      </w:pPr>
    </w:p>
    <w:p w:rsidR="00E11BA7" w:rsidRPr="00941BC0" w:rsidRDefault="00E11BA7" w:rsidP="001751F5">
      <w:pPr>
        <w:pStyle w:val="NormalWeb"/>
        <w:spacing w:before="30" w:beforeAutospacing="0" w:after="30" w:afterAutospacing="0"/>
        <w:rPr>
          <w:b/>
          <w:color w:val="000000"/>
          <w:sz w:val="28"/>
          <w:szCs w:val="28"/>
          <w:shd w:val="clear" w:color="auto" w:fill="FFFFFF"/>
        </w:rPr>
      </w:pPr>
      <w:r w:rsidRPr="00941BC0">
        <w:rPr>
          <w:b/>
          <w:color w:val="000000"/>
          <w:sz w:val="28"/>
          <w:szCs w:val="28"/>
          <w:shd w:val="clear" w:color="auto" w:fill="FFFFFF"/>
        </w:rPr>
        <w:t xml:space="preserve">        </w:t>
      </w:r>
      <w:r>
        <w:rPr>
          <w:b/>
          <w:color w:val="000000"/>
          <w:sz w:val="28"/>
          <w:szCs w:val="28"/>
          <w:shd w:val="clear" w:color="auto" w:fill="FFFFFF"/>
        </w:rPr>
        <w:t xml:space="preserve">                         МБОУ «</w:t>
      </w:r>
      <w:r w:rsidRPr="00941BC0">
        <w:rPr>
          <w:b/>
          <w:color w:val="000000"/>
          <w:sz w:val="28"/>
          <w:szCs w:val="28"/>
          <w:shd w:val="clear" w:color="auto" w:fill="FFFFFF"/>
        </w:rPr>
        <w:t>Сидорковская ООШ»</w:t>
      </w:r>
    </w:p>
    <w:p w:rsidR="00E11BA7" w:rsidRPr="00941BC0" w:rsidRDefault="00E11BA7" w:rsidP="001751F5">
      <w:pPr>
        <w:pStyle w:val="NormalWeb"/>
        <w:spacing w:before="30" w:beforeAutospacing="0" w:after="30" w:afterAutospacing="0"/>
        <w:jc w:val="center"/>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left="1776" w:hanging="360"/>
        <w:jc w:val="center"/>
        <w:rPr>
          <w:b/>
          <w:color w:val="000000"/>
          <w:sz w:val="28"/>
          <w:szCs w:val="28"/>
          <w:shd w:val="clear" w:color="auto" w:fill="FFFFFF"/>
        </w:rPr>
      </w:pPr>
      <w:r w:rsidRPr="00941BC0">
        <w:rPr>
          <w:b/>
          <w:color w:val="000000"/>
          <w:sz w:val="28"/>
          <w:szCs w:val="28"/>
          <w:shd w:val="clear" w:color="auto" w:fill="FFFFFF"/>
        </w:rPr>
        <w:t>1.    </w:t>
      </w:r>
      <w:r w:rsidRPr="00941BC0">
        <w:rPr>
          <w:rStyle w:val="apple-converted-space"/>
          <w:b/>
          <w:color w:val="000000"/>
          <w:sz w:val="28"/>
          <w:szCs w:val="28"/>
          <w:shd w:val="clear" w:color="auto" w:fill="FFFFFF"/>
        </w:rPr>
        <w:t> </w:t>
      </w:r>
      <w:r w:rsidRPr="00941BC0">
        <w:rPr>
          <w:b/>
          <w:color w:val="000000"/>
          <w:sz w:val="28"/>
          <w:szCs w:val="28"/>
          <w:shd w:val="clear" w:color="auto" w:fill="FFFFFF"/>
        </w:rPr>
        <w:t>Общие положения</w:t>
      </w:r>
    </w:p>
    <w:p w:rsidR="00E11BA7" w:rsidRPr="00941BC0" w:rsidRDefault="00E11BA7" w:rsidP="001751F5">
      <w:pPr>
        <w:pStyle w:val="NormalWeb"/>
        <w:spacing w:before="30" w:beforeAutospacing="0" w:after="30" w:afterAutospacing="0"/>
        <w:ind w:left="36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1.1. Общественный совет </w:t>
      </w:r>
      <w:r w:rsidRPr="00941BC0">
        <w:rPr>
          <w:rStyle w:val="apple-converted-space"/>
          <w:color w:val="000000"/>
          <w:sz w:val="28"/>
          <w:szCs w:val="28"/>
          <w:shd w:val="clear" w:color="auto" w:fill="FFFFFF"/>
        </w:rPr>
        <w:t> </w:t>
      </w:r>
      <w:r w:rsidRPr="00941BC0">
        <w:rPr>
          <w:color w:val="000000"/>
          <w:sz w:val="28"/>
          <w:szCs w:val="28"/>
          <w:shd w:val="clear" w:color="auto" w:fill="FFFFFF"/>
        </w:rPr>
        <w:t>– выборный орган стратегического государственно-общественного управления школой.</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Главной целью деятельности Совета является содействие школе в осуществлении ее задач, предусмотренных уставом, а также дополнительному привлечению финансовых ресурсов для укрепления материальной базы школы и повышения качества оказываемых ею услуг. Совет не вправе вмешиваться в текущую оперативно-распорядительскую деятельность администрации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1.2 Общественный совет школы (далее по тексту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общеобразовательного учреждения.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1.3. Совет осуществляет свою деятельность в соответствии с законами и иными нормативными актами Российской Федерации, органов местного самоуправления, уставом школы, регламентом Совета, иными локальными нормативными актами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1.4. Деятельность членов Совета основывается на принципах добровольности, равноправия </w:t>
      </w:r>
      <w:r w:rsidRPr="00941BC0">
        <w:rPr>
          <w:rStyle w:val="apple-converted-space"/>
          <w:color w:val="000000"/>
          <w:sz w:val="28"/>
          <w:szCs w:val="28"/>
          <w:shd w:val="clear" w:color="auto" w:fill="FFFFFF"/>
        </w:rPr>
        <w:t> </w:t>
      </w:r>
      <w:r w:rsidRPr="00941BC0">
        <w:rPr>
          <w:color w:val="000000"/>
          <w:sz w:val="28"/>
          <w:szCs w:val="28"/>
          <w:shd w:val="clear" w:color="auto" w:fill="FFFFFF"/>
        </w:rPr>
        <w:t>участия в его работе, коллегиальности принятия решений, гласности.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1.5. Настоящее Положение регламентирует</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численность и порядок формирования и деятельности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компетенции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1.6. Члены Совета не получают вознаграждения за работу в Совете.</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left="1776" w:hanging="360"/>
        <w:rPr>
          <w:color w:val="000000"/>
          <w:sz w:val="28"/>
          <w:szCs w:val="28"/>
          <w:shd w:val="clear" w:color="auto" w:fill="FFFFFF"/>
        </w:rPr>
      </w:pPr>
      <w:r w:rsidRPr="00941BC0">
        <w:rPr>
          <w:color w:val="000000"/>
          <w:sz w:val="28"/>
          <w:szCs w:val="28"/>
          <w:shd w:val="clear" w:color="auto" w:fill="FFFFFF"/>
        </w:rPr>
        <w:t>2.    </w:t>
      </w:r>
      <w:r w:rsidRPr="00941BC0">
        <w:rPr>
          <w:rStyle w:val="apple-converted-space"/>
          <w:color w:val="000000"/>
          <w:sz w:val="28"/>
          <w:szCs w:val="28"/>
          <w:shd w:val="clear" w:color="auto" w:fill="FFFFFF"/>
        </w:rPr>
        <w:t> </w:t>
      </w:r>
      <w:r w:rsidRPr="00941BC0">
        <w:rPr>
          <w:color w:val="000000"/>
          <w:sz w:val="28"/>
          <w:szCs w:val="28"/>
          <w:shd w:val="clear" w:color="auto" w:fill="FFFFFF"/>
        </w:rPr>
        <w:t>Структура и порядок формирования Общественного совета</w:t>
      </w:r>
    </w:p>
    <w:p w:rsidR="00E11BA7" w:rsidRPr="00941BC0" w:rsidRDefault="00E11BA7" w:rsidP="001751F5">
      <w:pPr>
        <w:pStyle w:val="NormalWeb"/>
        <w:spacing w:before="30" w:beforeAutospacing="0" w:after="30" w:afterAutospacing="0"/>
        <w:ind w:left="36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left="360" w:firstLine="180"/>
        <w:rPr>
          <w:color w:val="000000"/>
          <w:sz w:val="28"/>
          <w:szCs w:val="28"/>
          <w:shd w:val="clear" w:color="auto" w:fill="FFFFFF"/>
        </w:rPr>
      </w:pPr>
      <w:r w:rsidRPr="00941BC0">
        <w:rPr>
          <w:color w:val="000000"/>
          <w:sz w:val="28"/>
          <w:szCs w:val="28"/>
          <w:shd w:val="clear" w:color="auto" w:fill="FFFFFF"/>
        </w:rPr>
        <w:t>2.1.                  </w:t>
      </w:r>
      <w:r w:rsidRPr="00941BC0">
        <w:rPr>
          <w:rStyle w:val="apple-converted-space"/>
          <w:color w:val="000000"/>
          <w:sz w:val="28"/>
          <w:szCs w:val="28"/>
          <w:shd w:val="clear" w:color="auto" w:fill="FFFFFF"/>
        </w:rPr>
        <w:t> </w:t>
      </w:r>
      <w:r w:rsidRPr="00941BC0">
        <w:rPr>
          <w:color w:val="000000"/>
          <w:sz w:val="28"/>
          <w:szCs w:val="28"/>
          <w:shd w:val="clear" w:color="auto" w:fill="FFFFFF"/>
        </w:rPr>
        <w:t>Структура Общественного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2.1.1.        </w:t>
      </w:r>
      <w:r w:rsidRPr="00941BC0">
        <w:rPr>
          <w:rStyle w:val="apple-converted-space"/>
          <w:color w:val="000000"/>
          <w:sz w:val="28"/>
          <w:szCs w:val="28"/>
          <w:shd w:val="clear" w:color="auto" w:fill="FFFFFF"/>
        </w:rPr>
        <w:t> </w:t>
      </w:r>
      <w:r w:rsidRPr="00941BC0">
        <w:rPr>
          <w:color w:val="000000"/>
          <w:sz w:val="28"/>
          <w:szCs w:val="28"/>
          <w:shd w:val="clear" w:color="auto" w:fill="FFFFFF"/>
        </w:rPr>
        <w:t>Общественный совет формируется из лиц, заинтересованных в поддержке и совершенствовании деятельности учреждения, на основании решения конференции участников образовательного процесса (педагогов и родительской общественности, учащихся) </w:t>
      </w:r>
      <w:r w:rsidRPr="00941BC0">
        <w:rPr>
          <w:rStyle w:val="apple-converted-space"/>
          <w:color w:val="000000"/>
          <w:sz w:val="28"/>
          <w:szCs w:val="28"/>
          <w:shd w:val="clear" w:color="auto" w:fill="FFFFFF"/>
        </w:rPr>
        <w:t> </w:t>
      </w:r>
      <w:r w:rsidRPr="00941BC0">
        <w:rPr>
          <w:color w:val="000000"/>
          <w:sz w:val="28"/>
          <w:szCs w:val="28"/>
          <w:shd w:val="clear" w:color="auto" w:fill="FFFFFF"/>
        </w:rPr>
        <w:t>школы.</w:t>
      </w:r>
    </w:p>
    <w:p w:rsidR="00E11BA7" w:rsidRPr="00941BC0" w:rsidRDefault="00E11BA7" w:rsidP="001751F5">
      <w:pPr>
        <w:pStyle w:val="NormalWeb"/>
        <w:spacing w:before="30" w:beforeAutospacing="0" w:after="30" w:afterAutospacing="0"/>
        <w:ind w:left="720" w:hanging="180"/>
        <w:rPr>
          <w:color w:val="000000"/>
          <w:sz w:val="28"/>
          <w:szCs w:val="28"/>
          <w:shd w:val="clear" w:color="auto" w:fill="FFFFFF"/>
        </w:rPr>
      </w:pPr>
      <w:r w:rsidRPr="00941BC0">
        <w:rPr>
          <w:color w:val="000000"/>
          <w:sz w:val="28"/>
          <w:szCs w:val="28"/>
          <w:shd w:val="clear" w:color="auto" w:fill="FFFFFF"/>
        </w:rPr>
        <w:t>2.1.2.        Совет состоит из избираемых членов, представляющих:</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родительскую общественность всех ступеней обучения, в том числе ГКПД</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работников школы,</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обучающихся второй ступени обучения,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так же в состав </w:t>
      </w:r>
      <w:r w:rsidRPr="00941BC0">
        <w:rPr>
          <w:rStyle w:val="apple-converted-space"/>
          <w:color w:val="000000"/>
          <w:sz w:val="28"/>
          <w:szCs w:val="28"/>
          <w:shd w:val="clear" w:color="auto" w:fill="FFFFFF"/>
        </w:rPr>
        <w:t> </w:t>
      </w:r>
      <w:r w:rsidRPr="00941BC0">
        <w:rPr>
          <w:color w:val="000000"/>
          <w:sz w:val="28"/>
          <w:szCs w:val="28"/>
          <w:shd w:val="clear" w:color="auto" w:fill="FFFFFF"/>
        </w:rPr>
        <w:t>входит директор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По решению Совета в его состав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2.1.3. Численный состав Совета -9 человек. </w:t>
      </w:r>
      <w:r w:rsidRPr="00941BC0">
        <w:rPr>
          <w:rStyle w:val="apple-converted-space"/>
          <w:color w:val="000000"/>
          <w:sz w:val="28"/>
          <w:szCs w:val="28"/>
          <w:shd w:val="clear" w:color="auto" w:fill="FFFFFF"/>
        </w:rPr>
        <w:t> </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2.2. Порядок формирования Общественного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2.2.1.Формирование Совета осуществляется путем </w:t>
      </w:r>
      <w:r w:rsidRPr="00941BC0">
        <w:rPr>
          <w:rStyle w:val="apple-converted-space"/>
          <w:color w:val="000000"/>
          <w:sz w:val="28"/>
          <w:szCs w:val="28"/>
          <w:shd w:val="clear" w:color="auto" w:fill="FFFFFF"/>
        </w:rPr>
        <w:t> </w:t>
      </w:r>
      <w:r w:rsidRPr="00941BC0">
        <w:rPr>
          <w:color w:val="000000"/>
          <w:sz w:val="28"/>
          <w:szCs w:val="28"/>
          <w:shd w:val="clear" w:color="auto" w:fill="FFFFFF"/>
        </w:rPr>
        <w:t>выдвижения кандидатов:</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педагогическим Советом от педагогического коллектива (3 представителя)</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от родительской общественности (3представителя)</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советом старшеклассников (3 представитель)</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2.2.2. Список членов Совета утверждается конференцией участников образовательного процесса.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Лица, избранные в состав Совета, могут переизбираться неограниченное число раз.</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left="540" w:hanging="180"/>
        <w:rPr>
          <w:color w:val="000000"/>
          <w:sz w:val="28"/>
          <w:szCs w:val="28"/>
          <w:shd w:val="clear" w:color="auto" w:fill="FFFFFF"/>
        </w:rPr>
      </w:pPr>
      <w:r>
        <w:rPr>
          <w:color w:val="000000"/>
          <w:sz w:val="28"/>
          <w:szCs w:val="28"/>
          <w:shd w:val="clear" w:color="auto" w:fill="FFFFFF"/>
        </w:rPr>
        <w:t>3</w:t>
      </w:r>
      <w:r w:rsidRPr="00941BC0">
        <w:rPr>
          <w:color w:val="000000"/>
          <w:sz w:val="28"/>
          <w:szCs w:val="28"/>
          <w:shd w:val="clear" w:color="auto" w:fill="FFFFFF"/>
        </w:rPr>
        <w:t>.          </w:t>
      </w:r>
      <w:r w:rsidRPr="00941BC0">
        <w:rPr>
          <w:rStyle w:val="apple-converted-space"/>
          <w:color w:val="000000"/>
          <w:sz w:val="28"/>
          <w:szCs w:val="28"/>
          <w:shd w:val="clear" w:color="auto" w:fill="FFFFFF"/>
        </w:rPr>
        <w:t> </w:t>
      </w:r>
      <w:r w:rsidRPr="00941BC0">
        <w:rPr>
          <w:color w:val="000000"/>
          <w:sz w:val="28"/>
          <w:szCs w:val="28"/>
          <w:shd w:val="clear" w:color="auto" w:fill="FFFFFF"/>
        </w:rPr>
        <w:t>Полномочия Общественного совета.</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3.1. Члены Совета работают на общественных началах. Совет в рамках своих полномочий тесно сотрудничает с педагогическим коллективом и ученическим советом старшеклассников, органами управления образования.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3.2. Основными задачами Совета является: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определение основных направлений развития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w:t>
      </w:r>
      <w:r w:rsidRPr="00941BC0">
        <w:rPr>
          <w:rStyle w:val="apple-converted-space"/>
          <w:color w:val="000000"/>
          <w:sz w:val="28"/>
          <w:szCs w:val="28"/>
          <w:shd w:val="clear" w:color="auto" w:fill="FFFFFF"/>
        </w:rPr>
        <w:t> </w:t>
      </w:r>
      <w:r w:rsidRPr="00941BC0">
        <w:rPr>
          <w:color w:val="000000"/>
          <w:sz w:val="28"/>
          <w:szCs w:val="28"/>
          <w:shd w:val="clear" w:color="auto" w:fill="FFFFFF"/>
        </w:rPr>
        <w:t>содействие созданию в школе оптимальных условий и форм организации образовательного процесса;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w:t>
      </w:r>
      <w:r w:rsidRPr="00941BC0">
        <w:rPr>
          <w:rStyle w:val="apple-converted-space"/>
          <w:color w:val="000000"/>
          <w:sz w:val="28"/>
          <w:szCs w:val="28"/>
          <w:shd w:val="clear" w:color="auto" w:fill="FFFFFF"/>
        </w:rPr>
        <w:t> </w:t>
      </w:r>
      <w:r w:rsidRPr="00941BC0">
        <w:rPr>
          <w:color w:val="000000"/>
          <w:sz w:val="28"/>
          <w:szCs w:val="28"/>
          <w:shd w:val="clear" w:color="auto" w:fill="FFFFFF"/>
        </w:rPr>
        <w:t>повышение эффективности финансово-экономической деятельности школы, стимулирование труда его работников, привлечение внебюджетных средств, определение направлений, форм, размера и порядка использования внебюджетных средств школой.</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w:t>
      </w:r>
      <w:r w:rsidRPr="00941BC0">
        <w:rPr>
          <w:rStyle w:val="apple-converted-space"/>
          <w:color w:val="000000"/>
          <w:sz w:val="28"/>
          <w:szCs w:val="28"/>
          <w:shd w:val="clear" w:color="auto" w:fill="FFFFFF"/>
        </w:rPr>
        <w:t> </w:t>
      </w:r>
      <w:r w:rsidRPr="00941BC0">
        <w:rPr>
          <w:color w:val="000000"/>
          <w:sz w:val="28"/>
          <w:szCs w:val="28"/>
          <w:shd w:val="clear" w:color="auto" w:fill="FFFFFF"/>
        </w:rPr>
        <w:t>контроль за целевым и рациональным расходованием финансовых средств школой;</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w:t>
      </w:r>
      <w:r w:rsidRPr="00941BC0">
        <w:rPr>
          <w:rStyle w:val="apple-converted-space"/>
          <w:color w:val="000000"/>
          <w:sz w:val="28"/>
          <w:szCs w:val="28"/>
          <w:shd w:val="clear" w:color="auto" w:fill="FFFFFF"/>
        </w:rPr>
        <w:t> </w:t>
      </w:r>
      <w:r w:rsidRPr="00941BC0">
        <w:rPr>
          <w:color w:val="000000"/>
          <w:sz w:val="28"/>
          <w:szCs w:val="28"/>
          <w:shd w:val="clear" w:color="auto" w:fill="FFFFFF"/>
        </w:rPr>
        <w:t>участие в рассмотрении конфликтных ситуаций между участниками образовательного процесса в случаях, когда это необходимо.</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3.3. Совет имеет следующие полномочия </w:t>
      </w:r>
      <w:r w:rsidRPr="00941BC0">
        <w:rPr>
          <w:rStyle w:val="apple-converted-space"/>
          <w:color w:val="000000"/>
          <w:sz w:val="28"/>
          <w:szCs w:val="28"/>
          <w:shd w:val="clear" w:color="auto" w:fill="FFFFFF"/>
        </w:rPr>
        <w:t> </w:t>
      </w:r>
      <w:r w:rsidRPr="00941BC0">
        <w:rPr>
          <w:color w:val="000000"/>
          <w:sz w:val="28"/>
          <w:szCs w:val="28"/>
          <w:shd w:val="clear" w:color="auto" w:fill="FFFFFF"/>
        </w:rPr>
        <w:t>и осуществляет следующие функции: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3.3.1. Совет утверждает:</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режим работы школы и ГКПД</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Программу развития школы и целевые инновационных программы;</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введение (отмену) единой школьной формы одежды для учащихся;</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бюджет школы;</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согласует состав комиссии о порядке и условиях распределения стимулирующих выплат работникам </w:t>
      </w:r>
      <w:r w:rsidRPr="00941BC0">
        <w:rPr>
          <w:rStyle w:val="apple-converted-space"/>
          <w:color w:val="000000"/>
          <w:sz w:val="28"/>
          <w:szCs w:val="28"/>
          <w:shd w:val="clear" w:color="auto" w:fill="FFFFFF"/>
        </w:rPr>
        <w:t> </w:t>
      </w:r>
      <w:r w:rsidRPr="00941BC0">
        <w:rPr>
          <w:color w:val="000000"/>
          <w:sz w:val="28"/>
          <w:szCs w:val="28"/>
          <w:shd w:val="clear" w:color="auto" w:fill="FFFFFF"/>
        </w:rPr>
        <w:t>школы;</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публичный доклад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3.3.2. Совет утверждает состав комиссии по распределению стимулирующих выплат педагогическому персоналу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3.3.3. Совет согласовывает по представлению директора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смету расходования средств, полученных школой от внебюджетных источников,</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организацию опытно-экспериментальной работы,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создание </w:t>
      </w:r>
      <w:r w:rsidRPr="00941BC0">
        <w:rPr>
          <w:rStyle w:val="apple-converted-space"/>
          <w:color w:val="000000"/>
          <w:sz w:val="28"/>
          <w:szCs w:val="28"/>
          <w:shd w:val="clear" w:color="auto" w:fill="FFFFFF"/>
        </w:rPr>
        <w:t> </w:t>
      </w:r>
      <w:r w:rsidRPr="00941BC0">
        <w:rPr>
          <w:color w:val="000000"/>
          <w:sz w:val="28"/>
          <w:szCs w:val="28"/>
          <w:shd w:val="clear" w:color="auto" w:fill="FFFFFF"/>
        </w:rPr>
        <w:t>в школе общественных (в том числе детских и молодежных) организаций (объединений).</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3.3.4. Совет рассматривает жалобы и заявления, поступившие в Совет от учащихся, их родителей или педагогов на действие (бездействие) педагогического коллектива и администрации школы, на нарушение устава школы отдельными учащимися и договорных условий родителями.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3.3.5. Совет заслушивает отчет администрации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по итогам учебного и финансового года,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о реализации инновационных программ развития,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контролировать организацию питания обучающихся и детей ГКПД</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3.4. Совет имеет право</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3.4.1. Вносить предложения по совершенствованию образовательной деятельности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вносить предложения по внесению </w:t>
      </w:r>
      <w:r w:rsidRPr="00941BC0">
        <w:rPr>
          <w:rStyle w:val="apple-converted-space"/>
          <w:color w:val="000000"/>
          <w:sz w:val="28"/>
          <w:szCs w:val="28"/>
          <w:shd w:val="clear" w:color="auto" w:fill="FFFFFF"/>
        </w:rPr>
        <w:t> </w:t>
      </w:r>
      <w:r w:rsidRPr="00941BC0">
        <w:rPr>
          <w:color w:val="000000"/>
          <w:sz w:val="28"/>
          <w:szCs w:val="28"/>
          <w:shd w:val="clear" w:color="auto" w:fill="FFFFFF"/>
        </w:rPr>
        <w:t>изменений и дополнений в Учредительный договор и Устав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осуществлять контроль за целевым использованием внебюджетных средств,</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решать вопросы по проблемам образования на уровне Учредителя, администрации района.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3.4.2. Вносить предложения по совершенствованию работы администрации школы.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3.5. Член Совета </w:t>
      </w:r>
      <w:r w:rsidRPr="00941BC0">
        <w:rPr>
          <w:rStyle w:val="apple-converted-space"/>
          <w:color w:val="000000"/>
          <w:sz w:val="28"/>
          <w:szCs w:val="28"/>
          <w:shd w:val="clear" w:color="auto" w:fill="FFFFFF"/>
        </w:rPr>
        <w:t> </w:t>
      </w:r>
      <w:r w:rsidRPr="00941BC0">
        <w:rPr>
          <w:color w:val="000000"/>
          <w:sz w:val="28"/>
          <w:szCs w:val="28"/>
          <w:shd w:val="clear" w:color="auto" w:fill="FFFFFF"/>
        </w:rPr>
        <w:t>имеет право:</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принимать участие в обсуждении и принятии решений Совета, выражать в письменной форме особое мнение, которое приобщается к протоколу заседания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делать запрос </w:t>
      </w:r>
      <w:r w:rsidRPr="00941BC0">
        <w:rPr>
          <w:rStyle w:val="apple-converted-space"/>
          <w:color w:val="000000"/>
          <w:sz w:val="28"/>
          <w:szCs w:val="28"/>
          <w:shd w:val="clear" w:color="auto" w:fill="FFFFFF"/>
        </w:rPr>
        <w:t> </w:t>
      </w:r>
      <w:r w:rsidRPr="00941BC0">
        <w:rPr>
          <w:color w:val="000000"/>
          <w:sz w:val="28"/>
          <w:szCs w:val="28"/>
          <w:shd w:val="clear" w:color="auto" w:fill="FFFFFF"/>
        </w:rPr>
        <w:t>директору школы по предоставлению всей необходимой информации для участия в работе Совета по вопросам, относящимся к его компетенции;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присутствовать на заседаниях педагогического Совета школы с правом совещательного голоса;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досрочно выйти из состава Совета по письменному уведомлению председателя.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3.6. Председатель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несет ответственность за подготовку </w:t>
      </w:r>
      <w:r w:rsidRPr="00941BC0">
        <w:rPr>
          <w:rStyle w:val="apple-converted-space"/>
          <w:color w:val="000000"/>
          <w:sz w:val="28"/>
          <w:szCs w:val="28"/>
          <w:shd w:val="clear" w:color="auto" w:fill="FFFFFF"/>
        </w:rPr>
        <w:t> </w:t>
      </w:r>
      <w:r w:rsidRPr="00941BC0">
        <w:rPr>
          <w:color w:val="000000"/>
          <w:sz w:val="28"/>
          <w:szCs w:val="28"/>
          <w:shd w:val="clear" w:color="auto" w:fill="FFFFFF"/>
        </w:rPr>
        <w:t>и проведение заседаний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совместно с директором школы участвует в решении вопросов, связанных с разработкой проектно-сметной документацией школы, с заключением контрактов, соглашений, договоров с различными организациями и частными лицами;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утверждает решения и рекомендации, принятые Советом и его комиссиями;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обеспечивает выполнение решений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организует взаимодействие Совета с учредителями, администрацией школы, родительским комитетом, советом старшеклассников.</w:t>
      </w:r>
    </w:p>
    <w:p w:rsidR="00E11BA7" w:rsidRPr="00941BC0" w:rsidRDefault="00E11BA7" w:rsidP="001751F5">
      <w:pPr>
        <w:pStyle w:val="NormalWeb"/>
        <w:spacing w:before="30" w:beforeAutospacing="0" w:after="30" w:afterAutospacing="0"/>
        <w:ind w:firstLine="708"/>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left="708" w:firstLine="708"/>
        <w:rPr>
          <w:color w:val="000000"/>
          <w:sz w:val="28"/>
          <w:szCs w:val="28"/>
          <w:shd w:val="clear" w:color="auto" w:fill="FFFFFF"/>
        </w:rPr>
      </w:pPr>
      <w:r w:rsidRPr="00941BC0">
        <w:rPr>
          <w:color w:val="000000"/>
          <w:sz w:val="28"/>
          <w:szCs w:val="28"/>
          <w:shd w:val="clear" w:color="auto" w:fill="FFFFFF"/>
        </w:rPr>
        <w:t>4. Организация деятельности Общественного совета</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4.1. Организационной формой работы Совета является заседания, которые проводятся по мере необходимости, но не реже одного раза в квартал.</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4.1.1. Заседания Совета проводятся в соответствии с планом или созываются председателем Совета, а в его отсутствие – заместителем председателя.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Дата, время, повестка дня заседания, а также необходимые материалы сообщаются и передаются членам Совета не позднее, чем за 3 дня до заседания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4.1.2. На заседании может быть решен любой вопрос, отнесенный к компетенции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4.2.               </w:t>
      </w:r>
      <w:r w:rsidRPr="00941BC0">
        <w:rPr>
          <w:rStyle w:val="apple-converted-space"/>
          <w:color w:val="000000"/>
          <w:sz w:val="28"/>
          <w:szCs w:val="28"/>
          <w:shd w:val="clear" w:color="auto" w:fill="FFFFFF"/>
        </w:rPr>
        <w:t> </w:t>
      </w:r>
      <w:r w:rsidRPr="00941BC0">
        <w:rPr>
          <w:color w:val="000000"/>
          <w:sz w:val="28"/>
          <w:szCs w:val="28"/>
          <w:shd w:val="clear" w:color="auto" w:fill="FFFFFF"/>
        </w:rPr>
        <w:t>Первое заседание Совета созывается директором школы не позднее, чем через месяц после его формирования. На первом заседании Совета избираются председатель, заместитель председателя, секретарь Совета открытым голосованием, большинством голосов. Совет вправе переизбрать своего председателя, заместителя и секретаря в любое время большинством голосов общего числа членов. Председателем Совета не может быть представитель учредителя или органов управления образования, директор школы, учащийся.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4.3. Планирование работы Совета осуществляется в порядке, определенным регламентом Совета. Регламент совета должен быть принят не позднее, чем на втором заседании.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4.4. Совет имеет право</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создавать постоянные и временные комиссии для подготовки материалов к заседаниям Совета, выработки проектов его решений в период между заседаниями;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привлекать к работе в этих комиссиях членов педагогического и ученического коллективов и родительской общественности, а так же других лиц, компетентных в данных вопросах с их согласия;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определять структуру, число членов и персональное членство в комиссиях;</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назначать председателя комиссии (только из членов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утверждать задачи, функции, регламент работы комиссии.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4.5. Заседание правомочно, если на нем присутствуют не менее половины числа членов Совета, определенного настоящим положением. Заседание ведет председатель, а в его отсутствие – заместитель председателя.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4.6. Решения совета принимаются большинством голосов членов Совета, присутствующих на заседании, при открытом голосовании, оформляются протоколом, который подписывается председателем и секретарем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4.6.1.Постановления и протоколы заседаний Совета хранятся в номенклатуре дел школы. С ними могут познакомиться все участники образовательного процесса.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4.6.2. В номенклатуру дел Совета входит:</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Положение о Конференции;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протоколы и резолюции Конференции;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протоколы (материалы, прилагаемые к протоколам) и постановления заседаний Общественного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состав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Документы хранятся 5 лет и передаются в архив школы по акту.</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4.6.3. Документацию ведет секретарь Совета и передает вновь избранному секретарю по акту, который подписывают предыдущие и вновь избранные председатели и секретари (форма прилагается).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4.7. Для осуществления своих функций Совет вправе:</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запрашивать и получать у директора школы и (или) учредителя информацию, необходимую для осуществления функций Совета, в том числе в порядке контроля за реализацией решений Совета.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4.8. Организационно - техническое обеспечение деятельности Совета возлагается на администрацию школы (в случае необходимости – при содействии учредителя). Администрация школы обеспечивает заседания Совета необходимыми педагогическими, справочными и другими материалами по рассматриваемому вопросу.</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4.9. Прекращение деятельности Совета или изменение его правового статуса может быть принято решением Конференции всех участников образовательного процесса школы.</w:t>
      </w:r>
    </w:p>
    <w:p w:rsidR="00E11BA7" w:rsidRPr="00941BC0" w:rsidRDefault="00E11BA7" w:rsidP="001751F5">
      <w:pPr>
        <w:pStyle w:val="NormalWeb"/>
        <w:spacing w:before="30" w:beforeAutospacing="0" w:after="30" w:afterAutospacing="0"/>
        <w:ind w:left="708" w:firstLine="708"/>
        <w:rPr>
          <w:color w:val="000000"/>
          <w:sz w:val="28"/>
          <w:szCs w:val="28"/>
          <w:shd w:val="clear" w:color="auto" w:fill="FFFFFF"/>
        </w:rPr>
      </w:pPr>
      <w:r w:rsidRPr="00941BC0">
        <w:rPr>
          <w:color w:val="000000"/>
          <w:sz w:val="28"/>
          <w:szCs w:val="28"/>
          <w:shd w:val="clear" w:color="auto" w:fill="FFFFFF"/>
        </w:rPr>
        <w:t>5. Обязанности и ответственность Совета и его членов</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5.1. Совет несет ответственность за принятие и своевременное выполнение решений, входящих в его компетенцию.</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5.1.1. Совет </w:t>
      </w:r>
      <w:r w:rsidRPr="00941BC0">
        <w:rPr>
          <w:rStyle w:val="apple-converted-space"/>
          <w:color w:val="000000"/>
          <w:sz w:val="28"/>
          <w:szCs w:val="28"/>
          <w:shd w:val="clear" w:color="auto" w:fill="FFFFFF"/>
        </w:rPr>
        <w:t> </w:t>
      </w:r>
      <w:r w:rsidRPr="00941BC0">
        <w:rPr>
          <w:color w:val="000000"/>
          <w:sz w:val="28"/>
          <w:szCs w:val="28"/>
          <w:shd w:val="clear" w:color="auto" w:fill="FFFFFF"/>
        </w:rPr>
        <w:t>отчитывается о своей работе ежегодно на Конференции.</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5.2. Члены Совета, в случае принятия решений, влекущих нарушения законодательства РФ, несут ответственность в соответствии с законодательством РФ.</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5.3. Решения, противоречащие положениям Устава школы, положениям договора учреждения и </w:t>
      </w:r>
      <w:r w:rsidRPr="00941BC0">
        <w:rPr>
          <w:rStyle w:val="apple-converted-space"/>
          <w:color w:val="000000"/>
          <w:sz w:val="28"/>
          <w:szCs w:val="28"/>
          <w:shd w:val="clear" w:color="auto" w:fill="FFFFFF"/>
        </w:rPr>
        <w:t> </w:t>
      </w:r>
      <w:r w:rsidRPr="00941BC0">
        <w:rPr>
          <w:color w:val="000000"/>
          <w:sz w:val="28"/>
          <w:szCs w:val="28"/>
          <w:shd w:val="clear" w:color="auto" w:fill="FFFFFF"/>
        </w:rPr>
        <w:t>учредителя, не действительны с момента их принятия и не подлежат исполнению директором школы, ее работниками и иными участниками образовательного процесса.</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5.4. В случае возникновения конфликта между Советом и директором школы (несогласие директора с решением Совета или несогласие Совета с </w:t>
      </w:r>
      <w:r w:rsidRPr="00941BC0">
        <w:rPr>
          <w:rStyle w:val="apple-converted-space"/>
          <w:color w:val="000000"/>
          <w:sz w:val="28"/>
          <w:szCs w:val="28"/>
          <w:shd w:val="clear" w:color="auto" w:fill="FFFFFF"/>
        </w:rPr>
        <w:t> </w:t>
      </w:r>
      <w:r w:rsidRPr="00941BC0">
        <w:rPr>
          <w:color w:val="000000"/>
          <w:sz w:val="28"/>
          <w:szCs w:val="28"/>
          <w:shd w:val="clear" w:color="auto" w:fill="FFFFFF"/>
        </w:rPr>
        <w:t>решением (приказом) директора), который не может быть урегулирован путем переговоров, решение по конфликтному вопросу принимает учредитель.</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5.5. Члены Совета обязаны посещать его заседания.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5.6. Полномочия любого избранного члена Совета могут быть прекращены досрочно по решению общего собрания Совета, Конференции или по собственному желанию.</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5.7. </w:t>
      </w:r>
      <w:r w:rsidRPr="00941BC0">
        <w:rPr>
          <w:rStyle w:val="apple-converted-space"/>
          <w:color w:val="000000"/>
          <w:sz w:val="28"/>
          <w:szCs w:val="28"/>
          <w:shd w:val="clear" w:color="auto" w:fill="FFFFFF"/>
        </w:rPr>
        <w:t> </w:t>
      </w:r>
      <w:r w:rsidRPr="00941BC0">
        <w:rPr>
          <w:color w:val="000000"/>
          <w:sz w:val="28"/>
          <w:szCs w:val="28"/>
          <w:shd w:val="clear" w:color="auto" w:fill="FFFFFF"/>
        </w:rPr>
        <w:t>Член Совета может быть выведен из его состава по решению Совета в случаях:</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по его желанию, выраженному в письменной форме;</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при увольнении с работы педагогического работника;</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в связи с окончанием школы или переходом в другое образовательное учреждение учащегося;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если он систематически (более двух раз) не посещает заседания без уважительной причины;</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при отзыве представителя Учредителя;</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w:t>
      </w:r>
      <w:r w:rsidRPr="00941BC0">
        <w:rPr>
          <w:rStyle w:val="apple-converted-space"/>
          <w:color w:val="000000"/>
          <w:sz w:val="28"/>
          <w:szCs w:val="28"/>
          <w:shd w:val="clear" w:color="auto" w:fill="FFFFFF"/>
        </w:rPr>
        <w:t> </w:t>
      </w:r>
      <w:r w:rsidRPr="00941BC0">
        <w:rPr>
          <w:color w:val="000000"/>
          <w:sz w:val="28"/>
          <w:szCs w:val="28"/>
          <w:shd w:val="clear" w:color="auto" w:fill="FFFFFF"/>
        </w:rPr>
        <w:t>если совершены противоправные действия, несовместимые с членством в Совете;</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 при выявлении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преступление.</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Вывод члена из Совета оформляется протоколом.</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5.8. После вывода (выхода) из состава Совета его члена Совет принимает меры для замещения выбывшего члена (посредством довыборов или кооптации).</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w:t>
      </w:r>
    </w:p>
    <w:p w:rsidR="00E11BA7" w:rsidRPr="00941BC0" w:rsidRDefault="00E11BA7" w:rsidP="001751F5">
      <w:pPr>
        <w:pStyle w:val="NormalWeb"/>
        <w:spacing w:before="30" w:beforeAutospacing="0" w:after="30" w:afterAutospacing="0"/>
        <w:ind w:left="1776" w:hanging="360"/>
        <w:rPr>
          <w:color w:val="000000"/>
          <w:sz w:val="28"/>
          <w:szCs w:val="28"/>
          <w:shd w:val="clear" w:color="auto" w:fill="FFFFFF"/>
        </w:rPr>
      </w:pPr>
      <w:r w:rsidRPr="00941BC0">
        <w:rPr>
          <w:color w:val="000000"/>
          <w:sz w:val="28"/>
          <w:szCs w:val="28"/>
          <w:shd w:val="clear" w:color="auto" w:fill="FFFFFF"/>
        </w:rPr>
        <w:t>6.    </w:t>
      </w:r>
      <w:r w:rsidRPr="00941BC0">
        <w:rPr>
          <w:rStyle w:val="apple-converted-space"/>
          <w:color w:val="000000"/>
          <w:sz w:val="28"/>
          <w:szCs w:val="28"/>
          <w:shd w:val="clear" w:color="auto" w:fill="FFFFFF"/>
        </w:rPr>
        <w:t> </w:t>
      </w:r>
      <w:r w:rsidRPr="00941BC0">
        <w:rPr>
          <w:color w:val="000000"/>
          <w:sz w:val="28"/>
          <w:szCs w:val="28"/>
          <w:shd w:val="clear" w:color="auto" w:fill="FFFFFF"/>
        </w:rPr>
        <w:t>Формы, порядок привлечения и расходования дополнительных внебюджетных средств  в  школе</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6.1. Привлечение дополнительных внебюджетных средств Советом   </w:t>
      </w:r>
      <w:r w:rsidRPr="00941BC0">
        <w:rPr>
          <w:rStyle w:val="apple-converted-space"/>
          <w:color w:val="000000"/>
          <w:sz w:val="28"/>
          <w:szCs w:val="28"/>
          <w:shd w:val="clear" w:color="auto" w:fill="FFFFFF"/>
        </w:rPr>
        <w:t> </w:t>
      </w:r>
      <w:r w:rsidRPr="00941BC0">
        <w:rPr>
          <w:color w:val="000000"/>
          <w:sz w:val="28"/>
          <w:szCs w:val="28"/>
          <w:shd w:val="clear" w:color="auto" w:fill="FFFFFF"/>
        </w:rPr>
        <w:t>осуществляется в форме пожертвований и целевых взносов на программы развития школы, спонсорской помощи физических и (или) юридических лиц (в том числе иностранных граждан и (или) иностранных юридических лиц), общественными организациями, фондами. Пожертвования, целевые взносы или спонсорская помощь школе может производиться в денежном или материальном выражении в порядке, установленном Гражданским Кодексом РФ.</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6.2.       Бухгалтерский учет и отчетность по целевым взносам и пожертвованиям осуществляется в порядке, установленном действующим законодательством РФ.</w:t>
      </w:r>
    </w:p>
    <w:p w:rsidR="00E11BA7" w:rsidRPr="00941BC0" w:rsidRDefault="00E11BA7" w:rsidP="001751F5">
      <w:pPr>
        <w:pStyle w:val="NormalWeb"/>
        <w:spacing w:before="30" w:beforeAutospacing="0" w:after="30" w:afterAutospacing="0"/>
        <w:ind w:firstLine="540"/>
        <w:rPr>
          <w:color w:val="000000"/>
          <w:sz w:val="28"/>
          <w:szCs w:val="28"/>
          <w:shd w:val="clear" w:color="auto" w:fill="FFFFFF"/>
        </w:rPr>
      </w:pPr>
      <w:r w:rsidRPr="00941BC0">
        <w:rPr>
          <w:color w:val="000000"/>
          <w:sz w:val="28"/>
          <w:szCs w:val="28"/>
          <w:shd w:val="clear" w:color="auto" w:fill="FFFFFF"/>
        </w:rPr>
        <w:t>6.3.    </w:t>
      </w:r>
      <w:r w:rsidRPr="00941BC0">
        <w:rPr>
          <w:rStyle w:val="apple-converted-space"/>
          <w:color w:val="000000"/>
          <w:sz w:val="28"/>
          <w:szCs w:val="28"/>
          <w:shd w:val="clear" w:color="auto" w:fill="FFFFFF"/>
        </w:rPr>
        <w:t> </w:t>
      </w:r>
      <w:r w:rsidRPr="00941BC0">
        <w:rPr>
          <w:color w:val="000000"/>
          <w:sz w:val="28"/>
          <w:szCs w:val="28"/>
          <w:shd w:val="clear" w:color="auto" w:fill="FFFFFF"/>
        </w:rPr>
        <w:t>Дополнительные внебюджетные средства направляются на</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сохранение и развитие материальной базы школы;</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совершенствование эффективности образовательного процесса;</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финансовую поддержку реализации инновационных программ развития школы;</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поощрение учащихся и педагогов за высокие показатели в образовательной деятельности;</w:t>
      </w:r>
    </w:p>
    <w:p w:rsidR="00E11BA7" w:rsidRPr="00941BC0" w:rsidRDefault="00E11BA7" w:rsidP="001751F5">
      <w:pPr>
        <w:pStyle w:val="NormalWeb"/>
        <w:spacing w:before="30" w:beforeAutospacing="0" w:after="30" w:afterAutospacing="0"/>
        <w:rPr>
          <w:color w:val="000000"/>
          <w:sz w:val="28"/>
          <w:szCs w:val="28"/>
          <w:shd w:val="clear" w:color="auto" w:fill="FFFFFF"/>
        </w:rPr>
      </w:pPr>
      <w:r w:rsidRPr="00941BC0">
        <w:rPr>
          <w:color w:val="000000"/>
          <w:sz w:val="28"/>
          <w:szCs w:val="28"/>
          <w:shd w:val="clear" w:color="auto" w:fill="FFFFFF"/>
        </w:rPr>
        <w:t>- охрану жизни и здоровья педагогического и ученического коллектива школы.</w:t>
      </w:r>
    </w:p>
    <w:p w:rsidR="00E11BA7" w:rsidRPr="007A47D1" w:rsidRDefault="00E11BA7" w:rsidP="007A47D1">
      <w:pPr>
        <w:pStyle w:val="NormalWeb"/>
        <w:spacing w:before="30" w:beforeAutospacing="0" w:after="30" w:afterAutospacing="0"/>
        <w:rPr>
          <w:rStyle w:val="apple-style-span"/>
          <w:color w:val="000000"/>
          <w:sz w:val="28"/>
          <w:szCs w:val="28"/>
          <w:shd w:val="clear" w:color="auto" w:fill="FFFFFF"/>
        </w:rPr>
      </w:pPr>
      <w:r w:rsidRPr="00941BC0">
        <w:rPr>
          <w:shd w:val="clear" w:color="auto" w:fill="FFFFFF"/>
        </w:rPr>
        <w:t> </w:t>
      </w:r>
    </w:p>
    <w:p w:rsidR="00E11BA7" w:rsidRDefault="00E11BA7" w:rsidP="001751F5">
      <w:pPr>
        <w:rPr>
          <w:rStyle w:val="apple-style-span"/>
          <w:rFonts w:ascii="Verdana" w:hAnsi="Verdana"/>
          <w:color w:val="000000"/>
          <w:sz w:val="16"/>
          <w:szCs w:val="20"/>
          <w:shd w:val="clear" w:color="auto" w:fill="FFFFFF"/>
        </w:rPr>
      </w:pPr>
    </w:p>
    <w:p w:rsidR="00E11BA7" w:rsidRPr="00941BC0" w:rsidRDefault="00E11BA7" w:rsidP="001751F5">
      <w:pPr>
        <w:rPr>
          <w:rStyle w:val="apple-style-span"/>
          <w:b/>
          <w:color w:val="000000"/>
          <w:sz w:val="28"/>
          <w:szCs w:val="28"/>
          <w:u w:val="single"/>
          <w:shd w:val="clear" w:color="auto" w:fill="FFFFFF"/>
        </w:rPr>
      </w:pPr>
      <w:r w:rsidRPr="00941BC0">
        <w:rPr>
          <w:rStyle w:val="apple-style-span"/>
          <w:b/>
          <w:color w:val="000000"/>
          <w:sz w:val="28"/>
          <w:szCs w:val="28"/>
          <w:u w:val="single"/>
          <w:shd w:val="clear" w:color="auto" w:fill="FFFFFF"/>
        </w:rPr>
        <w:t>Состав совета школы:</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1.Любаева М.В. –председатель совета школы</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2.Быстрова Т.Н. –член совета школы</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3.Забелина Е.А. – член совета школы</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4.Кириллова Н.Г. член совета школы</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5.Крылова Ю.А. – член совета школы</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6.Шумилова М.А. член совета школы</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7.Артемьева Анастасия об-ся</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8.Гаврилова Нина- об-ся</w:t>
      </w:r>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r w:rsidRPr="00941BC0">
        <w:rPr>
          <w:rStyle w:val="apple-style-span"/>
          <w:color w:val="000000"/>
          <w:sz w:val="28"/>
          <w:szCs w:val="28"/>
          <w:shd w:val="clear" w:color="auto" w:fill="FFFFFF"/>
        </w:rPr>
        <w:t>9.Панкова Алёна –об-ся</w:t>
      </w:r>
      <w:bookmarkStart w:id="0" w:name="_GoBack"/>
      <w:bookmarkEnd w:id="0"/>
    </w:p>
    <w:p w:rsidR="00E11BA7" w:rsidRPr="00941BC0" w:rsidRDefault="00E11BA7" w:rsidP="001751F5">
      <w:pPr>
        <w:rPr>
          <w:rStyle w:val="apple-style-span"/>
          <w:color w:val="000000"/>
          <w:sz w:val="28"/>
          <w:szCs w:val="28"/>
          <w:shd w:val="clear" w:color="auto" w:fill="FFFFFF"/>
        </w:rPr>
      </w:pPr>
    </w:p>
    <w:p w:rsidR="00E11BA7" w:rsidRPr="00941BC0" w:rsidRDefault="00E11BA7" w:rsidP="001751F5">
      <w:pPr>
        <w:rPr>
          <w:rStyle w:val="apple-style-span"/>
          <w:color w:val="000000"/>
          <w:sz w:val="28"/>
          <w:szCs w:val="28"/>
          <w:shd w:val="clear" w:color="auto" w:fill="FFFFFF"/>
        </w:rPr>
      </w:pPr>
    </w:p>
    <w:sectPr w:rsidR="00E11BA7" w:rsidRPr="00941BC0" w:rsidSect="00710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1F5"/>
    <w:rsid w:val="00160602"/>
    <w:rsid w:val="001751F5"/>
    <w:rsid w:val="004D4668"/>
    <w:rsid w:val="00595B45"/>
    <w:rsid w:val="0071058F"/>
    <w:rsid w:val="007A47D1"/>
    <w:rsid w:val="007B46E2"/>
    <w:rsid w:val="00861218"/>
    <w:rsid w:val="00941BC0"/>
    <w:rsid w:val="00A44634"/>
    <w:rsid w:val="00CD711B"/>
    <w:rsid w:val="00E11BA7"/>
    <w:rsid w:val="00F2717E"/>
    <w:rsid w:val="00FD01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F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51F5"/>
    <w:pPr>
      <w:spacing w:before="100" w:beforeAutospacing="1" w:after="100" w:afterAutospacing="1"/>
    </w:pPr>
  </w:style>
  <w:style w:type="character" w:customStyle="1" w:styleId="apple-converted-space">
    <w:name w:val="apple-converted-space"/>
    <w:basedOn w:val="DefaultParagraphFont"/>
    <w:uiPriority w:val="99"/>
    <w:rsid w:val="001751F5"/>
    <w:rPr>
      <w:rFonts w:cs="Times New Roman"/>
    </w:rPr>
  </w:style>
  <w:style w:type="character" w:customStyle="1" w:styleId="apple-style-span">
    <w:name w:val="apple-style-span"/>
    <w:basedOn w:val="DefaultParagraphFont"/>
    <w:uiPriority w:val="99"/>
    <w:rsid w:val="001751F5"/>
    <w:rPr>
      <w:rFonts w:cs="Times New Roman"/>
    </w:rPr>
  </w:style>
</w:styles>
</file>

<file path=word/webSettings.xml><?xml version="1.0" encoding="utf-8"?>
<w:webSettings xmlns:r="http://schemas.openxmlformats.org/officeDocument/2006/relationships" xmlns:w="http://schemas.openxmlformats.org/wordprocessingml/2006/main">
  <w:divs>
    <w:div w:id="960452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8</Pages>
  <Words>2108</Words>
  <Characters>12017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Loner-XP</cp:lastModifiedBy>
  <cp:revision>5</cp:revision>
  <dcterms:created xsi:type="dcterms:W3CDTF">2018-11-20T13:02:00Z</dcterms:created>
  <dcterms:modified xsi:type="dcterms:W3CDTF">2018-12-03T16:52:00Z</dcterms:modified>
</cp:coreProperties>
</file>