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BE" w:rsidRDefault="009016BE" w:rsidP="009016BE">
      <w:pPr>
        <w:pStyle w:val="a3"/>
        <w:ind w:firstLine="0"/>
        <w:jc w:val="center"/>
      </w:pPr>
      <w:r>
        <w:t>Утверждаю:</w:t>
      </w:r>
    </w:p>
    <w:p w:rsidR="009016BE" w:rsidRDefault="009016BE" w:rsidP="009016BE">
      <w:pPr>
        <w:pStyle w:val="a3"/>
        <w:ind w:firstLine="0"/>
        <w:jc w:val="center"/>
      </w:pPr>
      <w:r>
        <w:t xml:space="preserve">директор МБОУ « </w:t>
      </w:r>
      <w:proofErr w:type="spellStart"/>
      <w:r>
        <w:t>Сидорковская</w:t>
      </w:r>
      <w:proofErr w:type="spellEnd"/>
      <w:r>
        <w:t xml:space="preserve"> ООШ»</w:t>
      </w:r>
    </w:p>
    <w:p w:rsidR="009016BE" w:rsidRDefault="009016BE" w:rsidP="009016BE">
      <w:pPr>
        <w:pStyle w:val="a3"/>
        <w:ind w:firstLine="0"/>
        <w:jc w:val="center"/>
      </w:pPr>
    </w:p>
    <w:p w:rsidR="009016BE" w:rsidRDefault="009016BE" w:rsidP="009016BE">
      <w:pPr>
        <w:pStyle w:val="a3"/>
        <w:ind w:firstLine="0"/>
        <w:jc w:val="center"/>
      </w:pPr>
      <w:r>
        <w:t>_________ Кононова Л.М.</w:t>
      </w:r>
    </w:p>
    <w:p w:rsidR="009016BE" w:rsidRDefault="009016BE" w:rsidP="009016BE">
      <w:pPr>
        <w:widowControl w:val="0"/>
        <w:suppressAutoHyphens w:val="0"/>
        <w:autoSpaceDE w:val="0"/>
        <w:autoSpaceDN w:val="0"/>
        <w:adjustRightInd w:val="0"/>
        <w:spacing w:after="0" w:line="446" w:lineRule="exact"/>
        <w:ind w:right="618" w:firstLine="10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t>Приказ № 12 от 01.04.2014</w:t>
      </w:r>
    </w:p>
    <w:p w:rsidR="009016BE" w:rsidRDefault="009016BE" w:rsidP="009016BE">
      <w:pPr>
        <w:widowControl w:val="0"/>
        <w:suppressAutoHyphens w:val="0"/>
        <w:autoSpaceDE w:val="0"/>
        <w:autoSpaceDN w:val="0"/>
        <w:adjustRightInd w:val="0"/>
        <w:spacing w:after="0" w:line="446" w:lineRule="exact"/>
        <w:ind w:right="618" w:firstLine="10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16BE" w:rsidRDefault="009016BE" w:rsidP="009016BE">
      <w:pPr>
        <w:widowControl w:val="0"/>
        <w:suppressAutoHyphens w:val="0"/>
        <w:autoSpaceDE w:val="0"/>
        <w:autoSpaceDN w:val="0"/>
        <w:adjustRightInd w:val="0"/>
        <w:spacing w:after="0" w:line="446" w:lineRule="exact"/>
        <w:ind w:right="618" w:firstLine="10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16BE" w:rsidRDefault="009016BE" w:rsidP="009016BE">
      <w:pPr>
        <w:widowControl w:val="0"/>
        <w:suppressAutoHyphens w:val="0"/>
        <w:autoSpaceDE w:val="0"/>
        <w:autoSpaceDN w:val="0"/>
        <w:adjustRightInd w:val="0"/>
        <w:spacing w:after="0" w:line="446" w:lineRule="exact"/>
        <w:ind w:right="618" w:firstLine="10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16BE" w:rsidRDefault="009016BE" w:rsidP="009016BE">
      <w:pPr>
        <w:widowControl w:val="0"/>
        <w:suppressAutoHyphens w:val="0"/>
        <w:autoSpaceDE w:val="0"/>
        <w:autoSpaceDN w:val="0"/>
        <w:adjustRightInd w:val="0"/>
        <w:spacing w:after="0" w:line="446" w:lineRule="exact"/>
        <w:ind w:right="618" w:firstLine="10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Паспорт Программы  развития </w:t>
      </w:r>
    </w:p>
    <w:p w:rsidR="009016BE" w:rsidRDefault="009016BE" w:rsidP="009016BE">
      <w:pPr>
        <w:widowControl w:val="0"/>
        <w:suppressAutoHyphens w:val="0"/>
        <w:autoSpaceDE w:val="0"/>
        <w:autoSpaceDN w:val="0"/>
        <w:adjustRightInd w:val="0"/>
        <w:spacing w:after="0" w:line="446" w:lineRule="exact"/>
        <w:ind w:right="618" w:firstLine="1080"/>
        <w:jc w:val="center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3"/>
          <w:lang w:eastAsia="ru-RU"/>
        </w:rPr>
        <w:t xml:space="preserve">МБОУ « </w:t>
      </w:r>
      <w:proofErr w:type="spellStart"/>
      <w:r>
        <w:rPr>
          <w:rFonts w:ascii="Times New Roman" w:eastAsia="Times New Roman" w:hAnsi="Times New Roman"/>
          <w:b/>
          <w:sz w:val="32"/>
          <w:szCs w:val="23"/>
          <w:lang w:eastAsia="ru-RU"/>
        </w:rPr>
        <w:t>Сидорковская</w:t>
      </w:r>
      <w:proofErr w:type="spellEnd"/>
      <w:r>
        <w:rPr>
          <w:rFonts w:ascii="Times New Roman" w:eastAsia="Times New Roman" w:hAnsi="Times New Roman"/>
          <w:b/>
          <w:sz w:val="32"/>
          <w:szCs w:val="23"/>
          <w:lang w:eastAsia="ru-RU"/>
        </w:rPr>
        <w:t xml:space="preserve"> ООШ»</w:t>
      </w:r>
    </w:p>
    <w:p w:rsidR="009016BE" w:rsidRDefault="009016BE" w:rsidP="009016BE">
      <w:pPr>
        <w:widowControl w:val="0"/>
        <w:suppressAutoHyphens w:val="0"/>
        <w:autoSpaceDE w:val="0"/>
        <w:autoSpaceDN w:val="0"/>
        <w:adjustRightInd w:val="0"/>
        <w:spacing w:after="0" w:line="446" w:lineRule="exact"/>
        <w:ind w:right="618" w:firstLine="10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2014-2020  годы.</w:t>
      </w:r>
    </w:p>
    <w:p w:rsidR="009016BE" w:rsidRDefault="009016BE" w:rsidP="009016BE">
      <w:pPr>
        <w:widowControl w:val="0"/>
        <w:suppressAutoHyphens w:val="0"/>
        <w:autoSpaceDE w:val="0"/>
        <w:autoSpaceDN w:val="0"/>
        <w:adjustRightInd w:val="0"/>
        <w:spacing w:after="0" w:line="446" w:lineRule="exact"/>
        <w:ind w:right="618" w:firstLine="10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6380"/>
      </w:tblGrid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 программы.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Программа развития МБОУ «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Сидорковская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ООШ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»н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 2014-2020 годы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Основания для разработки Программы.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Конституция РФ.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Конвенция о правах ребенка.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Закон Российской Федерации № 273 "Об образовании в Российской Федерации" от 29.12.2012..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Концепция долгосрочного  социально-экономического развития РФ на период до 2020 года.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Государственная программа РФ «Развитие образования» (ГПРО) на 2013 -2020годы.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Государственная программа РФ « Развитие науки и технологий» (ГПРНТ) на 2013 – 2020 годы.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Федеральные государственные образовательные стандарты начального общего образования (ФГОС НОО), утвержденного приказом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России от 06.10.2009 г. № 373;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основного общего образования (Ф</w:t>
            </w:r>
            <w:r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  <w:t xml:space="preserve">ГОС ООО),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утвержденного приказом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России от 17.12.2010 г. № 1897; среднего общего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образования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(Ф</w:t>
            </w:r>
            <w:r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  <w:t xml:space="preserve">ГОС СОО),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утвержденного приказом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России от 17.05 .2012 г.  №413.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Федеральный компонент государственного образовательного стандарта (ФКГОС), утвержденный приказом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России от 05.03.2004 года № 1089.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</w:pP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Заказчик Программы.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Совет школы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Разработчики Программы.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Администрация и педагогический коллектив МБОУ «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Сидорковская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ООШ»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Исполнители Программы.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Участники образовательных отношений  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Сидорковская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ООШ»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Цель Программы.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Обеспечение высокого качества образования в МБОУ «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Сидорковская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ООШ»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Задачи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 Разработка пакета нормативных документов, регламентирующих деятельность школы в условиях введения ФЗ № 273 "Об образовании  в Российской Федерации".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 Определение оптимального содержания образования обучающихся с учетом требований к выпускнику каждого уровня обучения и внедрения современных стандартов общего образования.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 Модернизация образовательных программ, направленных на достижение современного качества учебных результатов и результатов социализации.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 Создание современной системы оценки качества образования, радикальное обновление методов и технологий обучения, создание современных условий обучения.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Важнейшие целевые индикаторы и показатели.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неэффективных расходов на выполнение муниципального задания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(в том числе по управлению кадровыми ресурсами) по сравнению с базовым 2013 годом, - 0 %).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Удельный вес участников образовательного процесса, использующих единое информационное пространство образования, в общей численности участников образовательных отношений, - 100 %.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Положительная динамика показателей мониторинга качества предоставляемых образовательных услуг.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выпускников, успешно сдавших два обязательных предмета на ОГЭ, – 100.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Формирование у учащихся чувства патриотизма, сознания активного гражданина, обладающего критической культурой, критическим мышлением, способностью самостоятельно сделать выбор в любой жизненной ситуации.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Снижение уровня заболеваемости в среднем на 4 процента.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Отсутствие обоснованных жалоб обучающихся и их родителей (законных представителей) на качество образовательных услуг.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Сроки реализации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2014-2020 годы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Период и этапы реализации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 этап (2014-2015 годы)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Цель: 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проведение аналитической и диагностической работы;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разработка нормативно-правовой базы развития школы;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утверждение Программы развития школы;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разработка и утверждение программы ФГОС ООО;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методологическое совершенствование учебного плана школы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2 этап (2016-2018 годы) 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Цель: 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-отслеживание и корректировка результатов реализации Программы развития школы, образовательных программ ФГОС НОО и ФГОС ООО; 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- широкое внедрение современных образовательных технологий обучения;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разработка и апробирование аналитических подпрограмм, ориентированных на личностное развитие всех участников образовательных отношений.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3 этап (2019-2020 годы) 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Цель: 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подведение итогов реализации Программы развития;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разработка нового стратегического плана  развития школы;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Реализация мероприятий в течение 2014-2020 годов позволит обеспечить: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конституционные права граждан на получение образования любого уровня в соответствии с действующим законодательством;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доступность качественного образования;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предоставление возможности получения образования в различных формах;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развитие творческих способностей учащихся выстраиванием индивидуальной траектории развития учащегося;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обновление содержания образования, обеспечивающее достижение социальной компетентности обучающихся как  гарантии их социальной защищенности, развития личностной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инициативы и гражданской ответственности;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создание эффективной системы мониторинга и информационного обеспечения  образования;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усиление воспитательных функций системы образования;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укрепление кадрового потенциала, повышение социального статуса работника школы;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совершенствование 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экономических механизмов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функционирования и развития системы образования.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результате реализации Программы: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улучшатся результаты   ОГЭ;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повысится удовлетворенность участников образовательных отношений качеством образовательных услуг;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повысится эффективность использования современных образовательных технологий;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- повысится уровень квалификации педагогов;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будет модернизирована школьная система оценки качества образования;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будут широко использоваться различные формы получения образования учащимися;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в школе будут созданы условия, соответствующие требованиям федеральных государственных образовательных стандартов;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сформирована современная модель образовательного пространства школы, основу содержания которой составляет совокупность универсальных знаний и компетенций, ориентированных на обеспечение задач инновационного развития ОУ и его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конкурентноспособности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 социуме;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сформирована воспитательная система школы, основанная на принципах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гуманизации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культуросообразности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природосообразности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целостности и дифференциации образовательного процесса;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- укомплектованный высококвалифицированными кадрами и продуктивно осуществляющий деятельность в современных условиях модернизации образования, педагогический коллектив;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сформирована образовательная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социокультурная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среда школы, обеспечивающая формирование интеллектуальной, духовно-нравственной личности, ее социальную активность;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сформирован образ выпускника школы: молодой человек, социально адаптированный в социуме, самоопределившийся, обладающий необходимыми компетенциями для успешной самостоятельной жизни;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улучшены качества личностно-ориентированной образовательной среды, положительно влияющей на физическое, психическое и нравственное благополучие учащихся; снижение численности учащихся, имеющих повышенный уровень тревожности, низкую самооценку, а также учащихся, ведущих асоциальный образ жизни;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 образовательный процесс  основывается на принципах гуманно-личностной педагогики;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зафиксирован существенный рост качества образовательных услуг и повышение их доступности;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-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повышение информационной культуры участников образовательных отношений.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E" w:rsidRDefault="006C720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sidorkshkola@mail.ru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Программы за счет муниципального бюджета и внебюджетных средств.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 организации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ходе выполнения Программы представляется ежегодно на заседаниях  совета школы. Публичный отчет ежегодно размещается на сайте школы.</w:t>
            </w:r>
          </w:p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Промежуточные итоги обсуждаются ежемесячно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заседаниях педагогического совета или педагогических совещаниях.</w:t>
            </w:r>
          </w:p>
        </w:tc>
      </w:tr>
      <w:tr w:rsidR="009016BE" w:rsidTr="009016BE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Программой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BE" w:rsidRDefault="009016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Текущее управление Программой осуществляется администрацией школы. Корректировки Программы проводятся  педагогическим советом  школы.</w:t>
            </w:r>
          </w:p>
        </w:tc>
      </w:tr>
    </w:tbl>
    <w:p w:rsidR="009016BE" w:rsidRDefault="009016BE" w:rsidP="009016BE">
      <w:pPr>
        <w:widowControl w:val="0"/>
        <w:suppressAutoHyphens w:val="0"/>
        <w:autoSpaceDE w:val="0"/>
        <w:autoSpaceDN w:val="0"/>
        <w:adjustRightInd w:val="0"/>
        <w:spacing w:after="0" w:line="446" w:lineRule="exact"/>
        <w:ind w:right="618" w:firstLine="10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5D5D" w:rsidRDefault="006C7209"/>
    <w:sectPr w:rsidR="004E5D5D" w:rsidSect="0044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BE"/>
    <w:rsid w:val="0044760C"/>
    <w:rsid w:val="006C7209"/>
    <w:rsid w:val="009016BE"/>
    <w:rsid w:val="00CD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B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6BE"/>
    <w:pPr>
      <w:suppressAutoHyphens/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</Words>
  <Characters>6669</Characters>
  <Application>Microsoft Office Word</Application>
  <DocSecurity>0</DocSecurity>
  <Lines>55</Lines>
  <Paragraphs>15</Paragraphs>
  <ScaleCrop>false</ScaleCrop>
  <Company>WolfishLair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2017-02-06T06:32:00Z</dcterms:created>
  <dcterms:modified xsi:type="dcterms:W3CDTF">2017-02-06T06:35:00Z</dcterms:modified>
</cp:coreProperties>
</file>